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17" w:rsidRPr="00F94217" w:rsidRDefault="00F94217" w:rsidP="00F9421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cs-CZ"/>
        </w:rPr>
        <w:t>VEŘEJNÝ PŘÍSLIB ODMĚNY ZA KONTROLU PLNĚNÍ ZÁVAZKŮ</w:t>
      </w:r>
      <w:r w:rsidRPr="00F94217">
        <w:rPr>
          <w:rFonts w:ascii="Arial" w:eastAsia="Times New Roman" w:hAnsi="Arial" w:cs="Arial"/>
          <w:color w:val="000000"/>
          <w:kern w:val="36"/>
          <w:sz w:val="24"/>
          <w:szCs w:val="24"/>
          <w:lang w:eastAsia="cs-CZ"/>
        </w:rPr>
        <w:br/>
      </w:r>
      <w:r w:rsidRPr="00F94217">
        <w:rPr>
          <w:rFonts w:ascii="Arial" w:eastAsia="Times New Roman" w:hAnsi="Arial" w:cs="Arial"/>
          <w:color w:val="000000"/>
          <w:kern w:val="36"/>
          <w:sz w:val="40"/>
          <w:szCs w:val="40"/>
          <w:lang w:eastAsia="cs-CZ"/>
        </w:rPr>
        <w:t xml:space="preserve"> </w:t>
      </w:r>
      <w:r w:rsidRPr="00F94217">
        <w:rPr>
          <w:rFonts w:ascii="Arial" w:eastAsia="Times New Roman" w:hAnsi="Arial" w:cs="Arial"/>
          <w:color w:val="000000"/>
          <w:kern w:val="36"/>
          <w:sz w:val="24"/>
          <w:szCs w:val="24"/>
          <w:lang w:eastAsia="cs-CZ"/>
        </w:rPr>
        <w:t xml:space="preserve">(podle § 2884 a </w:t>
      </w:r>
      <w:proofErr w:type="spellStart"/>
      <w:r w:rsidRPr="00F94217">
        <w:rPr>
          <w:rFonts w:ascii="Arial" w:eastAsia="Times New Roman" w:hAnsi="Arial" w:cs="Arial"/>
          <w:color w:val="000000"/>
          <w:kern w:val="36"/>
          <w:sz w:val="24"/>
          <w:szCs w:val="24"/>
          <w:lang w:eastAsia="cs-CZ"/>
        </w:rPr>
        <w:t>násl</w:t>
      </w:r>
      <w:proofErr w:type="spellEnd"/>
      <w:r w:rsidRPr="00F94217">
        <w:rPr>
          <w:rFonts w:ascii="Arial" w:eastAsia="Times New Roman" w:hAnsi="Arial" w:cs="Arial"/>
          <w:color w:val="000000"/>
          <w:kern w:val="36"/>
          <w:sz w:val="24"/>
          <w:szCs w:val="24"/>
          <w:lang w:eastAsia="cs-CZ"/>
        </w:rPr>
        <w:t>. občanského zákoníku)</w:t>
      </w:r>
    </w:p>
    <w:p w:rsidR="00F94217" w:rsidRPr="00F94217" w:rsidRDefault="00F94217" w:rsidP="00F94217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Já, [JMÉNO A PŘÍJMENÍ], kandidát/kandidátka do Poslanecké sněmovny Parlamentu ČR ve volbách 2025, tímto veřejně přislibuji odměnu tomu, kdo jako první řádně oznámí a doloží mé porušení níže uvedených závazků (dále jen „Odměna“).</w:t>
      </w:r>
    </w:p>
    <w:p w:rsidR="00F94217" w:rsidRPr="00F94217" w:rsidRDefault="00F94217" w:rsidP="00F94217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Moje závazky vůči veřejnosti</w:t>
      </w:r>
    </w:p>
    <w:p w:rsidR="00F94217" w:rsidRPr="00F94217" w:rsidRDefault="00F94217" w:rsidP="008764C6">
      <w:pPr>
        <w:numPr>
          <w:ilvl w:val="0"/>
          <w:numId w:val="1"/>
        </w:numPr>
        <w:spacing w:before="240" w:afterLines="5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lang w:eastAsia="cs-CZ"/>
        </w:rPr>
        <w:t>Měsíční setkání s občany:</w:t>
      </w:r>
      <w:r w:rsidRPr="00F94217">
        <w:rPr>
          <w:rFonts w:ascii="Arial" w:eastAsia="Times New Roman" w:hAnsi="Arial" w:cs="Arial"/>
          <w:color w:val="000000"/>
          <w:lang w:eastAsia="cs-CZ"/>
        </w:rPr>
        <w:t xml:space="preserve"> minimálně 1× měsíčně uspořádám veřejné setkání v kraji kandidatury nebo on-line; do 14 dnů po setkání zveřejním zápis, shrnutí podnětů a případný navazující postup.</w:t>
      </w:r>
    </w:p>
    <w:p w:rsidR="00F94217" w:rsidRPr="00F94217" w:rsidRDefault="00F94217" w:rsidP="008764C6">
      <w:pPr>
        <w:numPr>
          <w:ilvl w:val="0"/>
          <w:numId w:val="1"/>
        </w:numPr>
        <w:spacing w:afterLines="5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lang w:eastAsia="cs-CZ"/>
        </w:rPr>
        <w:t>Hlasovací deník:</w:t>
      </w:r>
      <w:r w:rsidRPr="00F94217">
        <w:rPr>
          <w:rFonts w:ascii="Arial" w:eastAsia="Times New Roman" w:hAnsi="Arial" w:cs="Arial"/>
          <w:color w:val="000000"/>
          <w:lang w:eastAsia="cs-CZ"/>
        </w:rPr>
        <w:t xml:space="preserve"> do 14 dnů po každém hlasování ve Sněmovně zveřejním stručné odůvodnění svého hlasu, včetně odkaz</w:t>
      </w:r>
      <w:r>
        <w:rPr>
          <w:rFonts w:ascii="Arial" w:eastAsia="Times New Roman" w:hAnsi="Arial" w:cs="Arial"/>
          <w:color w:val="000000"/>
          <w:lang w:eastAsia="cs-CZ"/>
        </w:rPr>
        <w:t>ů na podklady a veřejné podněty, které mě k hlasování vedly.</w:t>
      </w:r>
      <w:r w:rsidR="008764C6">
        <w:rPr>
          <w:rFonts w:ascii="Arial" w:eastAsia="Times New Roman" w:hAnsi="Arial" w:cs="Arial"/>
          <w:color w:val="000000"/>
          <w:lang w:eastAsia="cs-CZ"/>
        </w:rPr>
        <w:t xml:space="preserve"> T</w:t>
      </w:r>
      <w:r w:rsidR="008764C6">
        <w:rPr>
          <w:rFonts w:ascii="Arial" w:hAnsi="Arial" w:cs="Arial"/>
          <w:color w:val="000000"/>
        </w:rPr>
        <w:t>ato povinnost se netýká běžných procedurálních a technických hlasování, pokud mě o jejich odůvodnění nepožádá do 7 dnů od jejich uskutečnění alespoň 50 lidí.</w:t>
      </w:r>
    </w:p>
    <w:p w:rsidR="00F94217" w:rsidRPr="00CB1B67" w:rsidRDefault="00F94217" w:rsidP="008764C6">
      <w:pPr>
        <w:numPr>
          <w:ilvl w:val="0"/>
          <w:numId w:val="1"/>
        </w:numPr>
        <w:spacing w:afterLines="5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lang w:eastAsia="cs-CZ"/>
        </w:rPr>
        <w:t>Veřejné připomínkování:</w:t>
      </w:r>
      <w:r w:rsidRPr="00F94217">
        <w:rPr>
          <w:rFonts w:ascii="Arial" w:eastAsia="Times New Roman" w:hAnsi="Arial" w:cs="Arial"/>
          <w:color w:val="000000"/>
          <w:lang w:eastAsia="cs-CZ"/>
        </w:rPr>
        <w:t xml:space="preserve"> každý pozměňovací návrh, interpelaci či návrh zákona zveřejním min. 7 dnů před podáním k veřejným připomínkám; v naléhavých případech připojím vysvětlení výjimky.</w:t>
      </w:r>
    </w:p>
    <w:p w:rsidR="00F94217" w:rsidRPr="00F94217" w:rsidRDefault="00F94217" w:rsidP="008764C6">
      <w:pPr>
        <w:spacing w:before="240" w:afterLines="50" w:line="240" w:lineRule="auto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cs-CZ"/>
        </w:rPr>
      </w:pPr>
      <w:r w:rsidRPr="00F94217">
        <w:rPr>
          <w:rFonts w:ascii="Arial" w:eastAsia="Times New Roman" w:hAnsi="Arial" w:cs="Arial"/>
          <w:color w:val="000000"/>
          <w:spacing w:val="-2"/>
          <w:lang w:eastAsia="cs-CZ"/>
        </w:rPr>
        <w:t>Tyto závazky dle mého názoru přispívají k naplnění smyslu poslaneckého slibu dle Ústavy ČR:</w:t>
      </w:r>
    </w:p>
    <w:p w:rsidR="00F94217" w:rsidRPr="00F94217" w:rsidRDefault="00F94217" w:rsidP="000C39E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4217">
        <w:rPr>
          <w:rFonts w:ascii="Arial" w:eastAsia="Times New Roman" w:hAnsi="Arial" w:cs="Arial"/>
          <w:i/>
          <w:iCs/>
          <w:color w:val="000000"/>
          <w:lang w:eastAsia="cs-CZ"/>
        </w:rPr>
        <w:t>„Slibuji věrnost České republice. Slibuji, že budu zachovávat její Ústavu a zákony. Slibuji na svou čest, že svůj mandát budu vykonávat v zájmu všeho lidu a podle svého nejlepšího vědomí a svědomí.“</w:t>
      </w:r>
    </w:p>
    <w:p w:rsidR="00F94217" w:rsidRPr="00F94217" w:rsidRDefault="00F81A12" w:rsidP="00F94217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Kontrola </w:t>
      </w:r>
      <w:r w:rsidR="00F94217" w:rsidRPr="00F9421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plnění</w:t>
      </w:r>
    </w:p>
    <w:p w:rsidR="00F94217" w:rsidRPr="00F94217" w:rsidRDefault="00F94217" w:rsidP="00F94217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 xml:space="preserve">Průběžné plnění ověřitelné </w:t>
      </w:r>
      <w:proofErr w:type="gramStart"/>
      <w:r w:rsidRPr="00F94217">
        <w:rPr>
          <w:rFonts w:ascii="Arial" w:eastAsia="Times New Roman" w:hAnsi="Arial" w:cs="Arial"/>
          <w:color w:val="000000"/>
          <w:lang w:eastAsia="cs-CZ"/>
        </w:rPr>
        <w:t>na</w:t>
      </w:r>
      <w:proofErr w:type="gramEnd"/>
      <w:r w:rsidRPr="00F94217">
        <w:rPr>
          <w:rFonts w:ascii="Arial" w:eastAsia="Times New Roman" w:hAnsi="Arial" w:cs="Arial"/>
          <w:color w:val="000000"/>
          <w:lang w:eastAsia="cs-CZ"/>
        </w:rPr>
        <w:t>: [URL vašeho webu</w:t>
      </w:r>
      <w:r w:rsidR="00F81A12">
        <w:rPr>
          <w:rFonts w:ascii="Arial" w:eastAsia="Times New Roman" w:hAnsi="Arial" w:cs="Arial"/>
          <w:color w:val="000000"/>
          <w:lang w:eastAsia="cs-CZ"/>
        </w:rPr>
        <w:t xml:space="preserve"> – doplňte adresu</w:t>
      </w:r>
      <w:r w:rsidRPr="00F94217">
        <w:rPr>
          <w:rFonts w:ascii="Arial" w:eastAsia="Times New Roman" w:hAnsi="Arial" w:cs="Arial"/>
          <w:color w:val="000000"/>
          <w:lang w:eastAsia="cs-CZ"/>
        </w:rPr>
        <w:t>] / mamesvujhlas.cz – kalendář a záznamy setkání, hlasovací deník, zveřejněné návrhy a výzvy k připomínkám, seznam podnětů a odpovědí.</w:t>
      </w:r>
    </w:p>
    <w:p w:rsidR="00F94217" w:rsidRPr="00F94217" w:rsidRDefault="00F81A12" w:rsidP="00F94217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Uplatnění</w:t>
      </w:r>
      <w:r w:rsidR="00F94217" w:rsidRPr="00F9421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 nárok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</w:t>
      </w:r>
      <w:r w:rsidR="00F94217" w:rsidRPr="00F9421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 na Odměnu</w:t>
      </w:r>
    </w:p>
    <w:p w:rsidR="00F94217" w:rsidRPr="00F94217" w:rsidRDefault="00F94217" w:rsidP="00F81A12">
      <w:pPr>
        <w:numPr>
          <w:ilvl w:val="0"/>
          <w:numId w:val="2"/>
        </w:numPr>
        <w:spacing w:before="240"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Kam poslat oznámení: na [e-mail kand</w:t>
      </w:r>
      <w:r w:rsidR="000C39ED">
        <w:rPr>
          <w:rFonts w:ascii="Arial" w:eastAsia="Times New Roman" w:hAnsi="Arial" w:cs="Arial"/>
          <w:color w:val="000000"/>
          <w:lang w:eastAsia="cs-CZ"/>
        </w:rPr>
        <w:t>idáta]</w:t>
      </w:r>
      <w:r w:rsidRPr="00F94217">
        <w:rPr>
          <w:rFonts w:ascii="Arial" w:eastAsia="Times New Roman" w:hAnsi="Arial" w:cs="Arial"/>
          <w:color w:val="000000"/>
          <w:lang w:eastAsia="cs-CZ"/>
        </w:rPr>
        <w:t>.</w:t>
      </w:r>
    </w:p>
    <w:p w:rsidR="00F94217" w:rsidRPr="00F94217" w:rsidRDefault="00F94217" w:rsidP="00F81A12">
      <w:pPr>
        <w:numPr>
          <w:ilvl w:val="0"/>
          <w:numId w:val="2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Kdo má nárok: Odměna náleží tomu, kdo jako první doručí úplné a doložené oznámení stejného případu (§ 2886 OZ analogicky).</w:t>
      </w:r>
    </w:p>
    <w:p w:rsidR="00F94217" w:rsidRPr="00F94217" w:rsidRDefault="00F94217" w:rsidP="00F81A12">
      <w:pPr>
        <w:numPr>
          <w:ilvl w:val="0"/>
          <w:numId w:val="2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Co musí obsahovat „doložené“ oznámení:</w:t>
      </w:r>
      <w:r w:rsidRPr="00F94217">
        <w:rPr>
          <w:rFonts w:ascii="Arial" w:eastAsia="Times New Roman" w:hAnsi="Arial" w:cs="Arial"/>
          <w:color w:val="000000"/>
          <w:lang w:eastAsia="cs-CZ"/>
        </w:rPr>
        <w:br/>
        <w:t xml:space="preserve"> (a) označení porušeného</w:t>
      </w:r>
      <w:r w:rsidR="000C39ED">
        <w:rPr>
          <w:rFonts w:ascii="Arial" w:eastAsia="Times New Roman" w:hAnsi="Arial" w:cs="Arial"/>
          <w:color w:val="000000"/>
          <w:lang w:eastAsia="cs-CZ"/>
        </w:rPr>
        <w:t xml:space="preserve"> bodu 1–3</w:t>
      </w:r>
      <w:r w:rsidRPr="00F94217">
        <w:rPr>
          <w:rFonts w:ascii="Arial" w:eastAsia="Times New Roman" w:hAnsi="Arial" w:cs="Arial"/>
          <w:color w:val="000000"/>
          <w:lang w:eastAsia="cs-CZ"/>
        </w:rPr>
        <w:t>,</w:t>
      </w:r>
      <w:r w:rsidRPr="00F94217">
        <w:rPr>
          <w:rFonts w:ascii="Arial" w:eastAsia="Times New Roman" w:hAnsi="Arial" w:cs="Arial"/>
          <w:color w:val="000000"/>
          <w:lang w:eastAsia="cs-CZ"/>
        </w:rPr>
        <w:br/>
        <w:t xml:space="preserve"> (b) popis skutku, datum a místo/URL,</w:t>
      </w:r>
      <w:r w:rsidRPr="00F94217">
        <w:rPr>
          <w:rFonts w:ascii="Arial" w:eastAsia="Times New Roman" w:hAnsi="Arial" w:cs="Arial"/>
          <w:color w:val="000000"/>
          <w:lang w:eastAsia="cs-CZ"/>
        </w:rPr>
        <w:br/>
        <w:t xml:space="preserve"> (c) důkazní přílohy (odkazy na oficiální záznamy, </w:t>
      </w:r>
      <w:r>
        <w:rPr>
          <w:rFonts w:ascii="Arial" w:eastAsia="Times New Roman" w:hAnsi="Arial" w:cs="Arial"/>
          <w:color w:val="000000"/>
          <w:lang w:eastAsia="cs-CZ"/>
        </w:rPr>
        <w:t xml:space="preserve">web a </w:t>
      </w:r>
      <w:proofErr w:type="spellStart"/>
      <w:r>
        <w:rPr>
          <w:rFonts w:ascii="Arial" w:eastAsia="Times New Roman" w:hAnsi="Arial" w:cs="Arial"/>
          <w:color w:val="000000"/>
          <w:lang w:eastAsia="cs-CZ"/>
        </w:rPr>
        <w:t>screenshoty</w:t>
      </w:r>
      <w:proofErr w:type="spellEnd"/>
      <w:r>
        <w:rPr>
          <w:rFonts w:ascii="Arial" w:eastAsia="Times New Roman" w:hAnsi="Arial" w:cs="Arial"/>
          <w:color w:val="000000"/>
          <w:lang w:eastAsia="cs-CZ"/>
        </w:rPr>
        <w:t xml:space="preserve"> z nich</w:t>
      </w:r>
      <w:r w:rsidRPr="00F94217">
        <w:rPr>
          <w:rFonts w:ascii="Arial" w:eastAsia="Times New Roman" w:hAnsi="Arial" w:cs="Arial"/>
          <w:color w:val="000000"/>
          <w:lang w:eastAsia="cs-CZ"/>
        </w:rPr>
        <w:t>),</w:t>
      </w:r>
      <w:r w:rsidRPr="00F94217">
        <w:rPr>
          <w:rFonts w:ascii="Arial" w:eastAsia="Times New Roman" w:hAnsi="Arial" w:cs="Arial"/>
          <w:color w:val="000000"/>
          <w:lang w:eastAsia="cs-CZ"/>
        </w:rPr>
        <w:br/>
        <w:t xml:space="preserve"> (d) </w:t>
      </w:r>
      <w:r w:rsidRPr="00F81A12">
        <w:rPr>
          <w:rFonts w:ascii="Arial" w:eastAsia="Times New Roman" w:hAnsi="Arial" w:cs="Arial"/>
          <w:color w:val="000000"/>
          <w:spacing w:val="-4"/>
          <w:lang w:eastAsia="cs-CZ"/>
        </w:rPr>
        <w:t>kontaktní údaje ozn</w:t>
      </w:r>
      <w:r w:rsidR="000C39ED" w:rsidRPr="00F81A12">
        <w:rPr>
          <w:rFonts w:ascii="Arial" w:eastAsia="Times New Roman" w:hAnsi="Arial" w:cs="Arial"/>
          <w:color w:val="000000"/>
          <w:spacing w:val="-4"/>
          <w:lang w:eastAsia="cs-CZ"/>
        </w:rPr>
        <w:t xml:space="preserve">amovatele </w:t>
      </w:r>
      <w:r w:rsidR="00F81A12" w:rsidRPr="00F81A12">
        <w:rPr>
          <w:rFonts w:ascii="Arial" w:eastAsia="Times New Roman" w:hAnsi="Arial" w:cs="Arial"/>
          <w:color w:val="000000"/>
          <w:spacing w:val="-4"/>
          <w:lang w:eastAsia="cs-CZ"/>
        </w:rPr>
        <w:t xml:space="preserve">včetně čísla bankovního účtu </w:t>
      </w:r>
      <w:r w:rsidR="000C39ED" w:rsidRPr="00F81A12">
        <w:rPr>
          <w:rFonts w:ascii="Arial" w:eastAsia="Times New Roman" w:hAnsi="Arial" w:cs="Arial"/>
          <w:color w:val="000000"/>
          <w:spacing w:val="-4"/>
          <w:lang w:eastAsia="cs-CZ"/>
        </w:rPr>
        <w:t>pro vyplacení Odměny.</w:t>
      </w:r>
    </w:p>
    <w:p w:rsidR="00F94217" w:rsidRPr="00F94217" w:rsidRDefault="00F94217" w:rsidP="00F81A12">
      <w:pPr>
        <w:numPr>
          <w:ilvl w:val="0"/>
          <w:numId w:val="2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Lhůta pro posouzení: o důvodnosti oznámení rozhodnu do 15 dnů od doručení; nevyjádřím-li se v této lhůtě, má se za to, že je oznámení důvodné (domněnka ve prospěch oznamovatele).</w:t>
      </w:r>
    </w:p>
    <w:p w:rsidR="00F94217" w:rsidRDefault="00F94217" w:rsidP="00F94217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Souběh oznámení: duplicitní hlášení téhož případu se slučují a slouží jako doplňkové důkazy; plní se prvnímu úplnému oznamovateli.</w:t>
      </w:r>
    </w:p>
    <w:p w:rsidR="00F81A12" w:rsidRPr="00F94217" w:rsidRDefault="00F81A12" w:rsidP="00F81A12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</w:p>
    <w:p w:rsidR="00F94217" w:rsidRPr="00F94217" w:rsidRDefault="00F94217" w:rsidP="00F94217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lastRenderedPageBreak/>
        <w:t>Výše a forma Odměny</w:t>
      </w:r>
    </w:p>
    <w:p w:rsidR="00F94217" w:rsidRPr="00F94217" w:rsidRDefault="00F94217" w:rsidP="00F94217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Za každý prokázaný případ porušení vyplatím prvnímu oznamovateli [částka, např. 10</w:t>
      </w:r>
      <w:r>
        <w:rPr>
          <w:rFonts w:ascii="Arial" w:eastAsia="Times New Roman" w:hAnsi="Arial" w:cs="Arial"/>
          <w:color w:val="000000"/>
          <w:lang w:eastAsia="cs-CZ"/>
        </w:rPr>
        <w:t> </w:t>
      </w:r>
      <w:r w:rsidRPr="00F94217">
        <w:rPr>
          <w:rFonts w:ascii="Arial" w:eastAsia="Times New Roman" w:hAnsi="Arial" w:cs="Arial"/>
          <w:color w:val="000000"/>
          <w:lang w:eastAsia="cs-CZ"/>
        </w:rPr>
        <w:t>000 Kč] do 15 dnů od uznání/od uplynutí lhůty pro vyjádření. Jeden případ = jedna platba.</w:t>
      </w:r>
    </w:p>
    <w:p w:rsidR="00F94217" w:rsidRPr="00F94217" w:rsidRDefault="00F94217" w:rsidP="00F94217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Doporučené dobročinné poukázání: oznamovatel může v oznámení uvést, že si přeje, aby Odměna byla jeho jménem poukázána na účet státního dluhu (MF/ČNB: 123-3328001/0710). V tom případě výslovně žádá, abych Odměnu uhradil přímo na uvedený účet a potvrzení platby mu zaslal / zveřejnil na mém webu.</w:t>
      </w:r>
    </w:p>
    <w:p w:rsidR="00F94217" w:rsidRPr="00F94217" w:rsidRDefault="00F94217" w:rsidP="00F94217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Měsíční strop</w:t>
      </w:r>
    </w:p>
    <w:p w:rsidR="00F94217" w:rsidRPr="00F94217" w:rsidRDefault="00F94217" w:rsidP="00F94217">
      <w:pPr>
        <w:numPr>
          <w:ilvl w:val="0"/>
          <w:numId w:val="4"/>
        </w:numPr>
        <w:spacing w:before="240" w:after="24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Strop plnění za všechny případy v jednom kalendářním měsíci činí maximálně výši mého čistého měsíčního základního platu poslance (bez náhrad). Část nad stropem se automaticky převádí do následujících měsíců.</w:t>
      </w:r>
    </w:p>
    <w:p w:rsidR="00F94217" w:rsidRPr="00F94217" w:rsidRDefault="00F94217" w:rsidP="00F94217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Doba účinnosti, odvolání, zmaření</w:t>
      </w:r>
    </w:p>
    <w:p w:rsidR="00F94217" w:rsidRPr="00F94217" w:rsidRDefault="00F94217" w:rsidP="00F94217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 xml:space="preserve">Příslib je vyhlášen veřejně zveřejněním na [URL] a nabývá účinnosti dnem </w:t>
      </w:r>
      <w:r w:rsidR="00F81A12">
        <w:rPr>
          <w:rFonts w:ascii="Arial" w:eastAsia="Times New Roman" w:hAnsi="Arial" w:cs="Arial"/>
          <w:color w:val="000000"/>
          <w:lang w:eastAsia="cs-CZ"/>
        </w:rPr>
        <w:t>složení poslaneckého slibu</w:t>
      </w:r>
      <w:r w:rsidRPr="00F94217">
        <w:rPr>
          <w:rFonts w:ascii="Arial" w:eastAsia="Times New Roman" w:hAnsi="Arial" w:cs="Arial"/>
          <w:color w:val="000000"/>
          <w:lang w:eastAsia="cs-CZ"/>
        </w:rPr>
        <w:t>; trvá do zániku mandátu.</w:t>
      </w:r>
    </w:p>
    <w:p w:rsidR="00F94217" w:rsidRPr="00F94217" w:rsidRDefault="00F94217" w:rsidP="00F94217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Po dobu výkonu mandátu se podle § 2885 OZ zříkám práva příslib odvolat.</w:t>
      </w:r>
    </w:p>
    <w:p w:rsidR="00F94217" w:rsidRPr="00F94217" w:rsidRDefault="00F94217" w:rsidP="00F94217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Pokud bych znemožnil ověřování (např. dlouhodobě odstranil povinné výstupy bez náhrady) nebo jinak zmařil splnění podmínky, považuje se podmínka za splněnou a nárok na Odměnu vzniká (analogicky k fikci splnění při zmaření podmínky).</w:t>
      </w:r>
    </w:p>
    <w:p w:rsidR="00F94217" w:rsidRPr="00F94217" w:rsidRDefault="00F94217" w:rsidP="00F94217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F9421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Lhůta pro oznámení a další</w:t>
      </w:r>
    </w:p>
    <w:p w:rsidR="00F94217" w:rsidRPr="00F94217" w:rsidRDefault="0072136E" w:rsidP="00F94217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>Oznámení lze uplatnit do 2</w:t>
      </w:r>
      <w:r w:rsidR="00F94217" w:rsidRPr="00F94217">
        <w:rPr>
          <w:rFonts w:ascii="Arial" w:eastAsia="Times New Roman" w:hAnsi="Arial" w:cs="Arial"/>
          <w:color w:val="000000"/>
          <w:lang w:eastAsia="cs-CZ"/>
        </w:rPr>
        <w:t xml:space="preserve"> měsíců od tvrzeného porušení.</w:t>
      </w:r>
    </w:p>
    <w:p w:rsidR="00F94217" w:rsidRPr="00F94217" w:rsidRDefault="00F94217" w:rsidP="00F94217">
      <w:pPr>
        <w:numPr>
          <w:ilvl w:val="0"/>
          <w:numId w:val="6"/>
        </w:numPr>
        <w:spacing w:after="48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F94217">
        <w:rPr>
          <w:rFonts w:ascii="Arial" w:eastAsia="Times New Roman" w:hAnsi="Arial" w:cs="Arial"/>
          <w:color w:val="000000"/>
          <w:lang w:eastAsia="cs-CZ"/>
        </w:rPr>
        <w:t>Osobní údaje oznamovatele budou po</w:t>
      </w:r>
      <w:r>
        <w:rPr>
          <w:rFonts w:ascii="Arial" w:eastAsia="Times New Roman" w:hAnsi="Arial" w:cs="Arial"/>
          <w:color w:val="000000"/>
          <w:lang w:eastAsia="cs-CZ"/>
        </w:rPr>
        <w:t>užity pouze k vyřízení Odměny.</w:t>
      </w:r>
    </w:p>
    <w:p w:rsidR="006A2122" w:rsidRPr="00F94217" w:rsidRDefault="00F94217" w:rsidP="00F94217">
      <w:r w:rsidRPr="00F94217">
        <w:rPr>
          <w:rFonts w:ascii="Arial" w:eastAsia="Times New Roman" w:hAnsi="Arial" w:cs="Arial"/>
          <w:color w:val="000000"/>
          <w:lang w:eastAsia="cs-CZ"/>
        </w:rPr>
        <w:t>V [MÍSTO], dne [DATUM]</w:t>
      </w:r>
      <w:r w:rsidRPr="00F94217">
        <w:rPr>
          <w:rFonts w:ascii="Arial" w:eastAsia="Times New Roman" w:hAnsi="Arial" w:cs="Arial"/>
          <w:color w:val="000000"/>
          <w:lang w:eastAsia="cs-CZ"/>
        </w:rPr>
        <w:br/>
        <w:t xml:space="preserve"> [Vlastnoruční podpis]</w:t>
      </w:r>
      <w:r w:rsidRPr="00F94217">
        <w:rPr>
          <w:rFonts w:ascii="Arial" w:eastAsia="Times New Roman" w:hAnsi="Arial" w:cs="Arial"/>
          <w:color w:val="000000"/>
          <w:lang w:eastAsia="cs-CZ"/>
        </w:rPr>
        <w:br/>
        <w:t xml:space="preserve"> [JMÉNO A PŘÍJMENÍ]</w:t>
      </w:r>
    </w:p>
    <w:sectPr w:rsidR="006A2122" w:rsidRPr="00F94217" w:rsidSect="00042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32C83"/>
    <w:multiLevelType w:val="multilevel"/>
    <w:tmpl w:val="C326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026C0E"/>
    <w:multiLevelType w:val="multilevel"/>
    <w:tmpl w:val="46AC9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E7328E"/>
    <w:multiLevelType w:val="multilevel"/>
    <w:tmpl w:val="4F6A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582467"/>
    <w:multiLevelType w:val="multilevel"/>
    <w:tmpl w:val="DE809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C91CBC"/>
    <w:multiLevelType w:val="multilevel"/>
    <w:tmpl w:val="01AA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663672"/>
    <w:multiLevelType w:val="multilevel"/>
    <w:tmpl w:val="E30A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6A2122"/>
    <w:rsid w:val="000427F6"/>
    <w:rsid w:val="000C39ED"/>
    <w:rsid w:val="00132315"/>
    <w:rsid w:val="004A1FB1"/>
    <w:rsid w:val="006A2122"/>
    <w:rsid w:val="006B619D"/>
    <w:rsid w:val="0072136E"/>
    <w:rsid w:val="008764C6"/>
    <w:rsid w:val="008F1BA3"/>
    <w:rsid w:val="00937DBC"/>
    <w:rsid w:val="00CB1B67"/>
    <w:rsid w:val="00CC2C6B"/>
    <w:rsid w:val="00D572F1"/>
    <w:rsid w:val="00F12615"/>
    <w:rsid w:val="00F81A12"/>
    <w:rsid w:val="00F94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27F6"/>
  </w:style>
  <w:style w:type="paragraph" w:styleId="Nadpis1">
    <w:name w:val="heading 1"/>
    <w:basedOn w:val="Normln"/>
    <w:link w:val="Nadpis1Char"/>
    <w:uiPriority w:val="9"/>
    <w:qFormat/>
    <w:rsid w:val="00F942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F94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421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9421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94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542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Kovář</dc:creator>
  <cp:lastModifiedBy>David Kovář</cp:lastModifiedBy>
  <cp:revision>4</cp:revision>
  <dcterms:created xsi:type="dcterms:W3CDTF">2025-09-22T10:59:00Z</dcterms:created>
  <dcterms:modified xsi:type="dcterms:W3CDTF">2025-09-22T15:17:00Z</dcterms:modified>
</cp:coreProperties>
</file>